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4D0" w:rsidRDefault="0087550E" w:rsidP="00F744D0">
      <w:pPr>
        <w:ind w:leftChars="-171" w:left="-359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北京师范大学</w:t>
      </w:r>
      <w:bookmarkStart w:id="0" w:name="_GoBack"/>
      <w:bookmarkEnd w:id="0"/>
      <w:r w:rsidR="00F744D0" w:rsidRPr="00B708E4">
        <w:rPr>
          <w:rFonts w:hint="eastAsia"/>
          <w:b/>
          <w:sz w:val="36"/>
          <w:szCs w:val="36"/>
        </w:rPr>
        <w:t>立卷归档的基本要求</w:t>
      </w:r>
    </w:p>
    <w:p w:rsidR="00F744D0" w:rsidRDefault="00F744D0" w:rsidP="00F744D0">
      <w:pPr>
        <w:ind w:leftChars="-171" w:left="-359"/>
        <w:jc w:val="center"/>
        <w:rPr>
          <w:b/>
          <w:sz w:val="36"/>
          <w:szCs w:val="36"/>
        </w:rPr>
      </w:pPr>
    </w:p>
    <w:p w:rsidR="00F744D0" w:rsidRDefault="00F744D0" w:rsidP="00F744D0">
      <w:pPr>
        <w:spacing w:line="480" w:lineRule="exact"/>
        <w:ind w:leftChars="-257" w:left="-540" w:rightChars="-244" w:right="-512"/>
        <w:rPr>
          <w:sz w:val="28"/>
          <w:szCs w:val="28"/>
        </w:rPr>
      </w:pPr>
      <w:r w:rsidRPr="00B708E4">
        <w:rPr>
          <w:rFonts w:hint="eastAsia"/>
          <w:b/>
          <w:sz w:val="28"/>
          <w:szCs w:val="28"/>
        </w:rPr>
        <w:t>一、坚持实行部门立卷及预立卷制度：</w:t>
      </w:r>
      <w:r w:rsidRPr="00A4168F">
        <w:rPr>
          <w:rFonts w:hint="eastAsia"/>
          <w:sz w:val="28"/>
          <w:szCs w:val="28"/>
        </w:rPr>
        <w:t>部门立卷就是文件材料的形成部门负责立卷归档。预立卷是指各单位的兼职档案员要根据归档范围及岗位职责，准备一定数量的卷夹，将同一问题所形成的文件材料放在一起，不同性质问题的文件不能混杂，以保证文件材料齐全完整，为立卷工作打下良好的基础。各单位在组卷前要通知档案馆进行检查，分类合格后再进行组卷。</w:t>
      </w:r>
    </w:p>
    <w:p w:rsidR="00F744D0" w:rsidRPr="004661F6" w:rsidRDefault="00F744D0" w:rsidP="00F744D0">
      <w:pPr>
        <w:spacing w:line="500" w:lineRule="exact"/>
        <w:ind w:leftChars="-257" w:left="-540" w:rightChars="-244" w:right="-512" w:firstLineChars="203" w:firstLine="568"/>
        <w:rPr>
          <w:sz w:val="28"/>
          <w:szCs w:val="28"/>
        </w:rPr>
      </w:pPr>
      <w:r>
        <w:rPr>
          <w:rFonts w:hint="eastAsia"/>
          <w:sz w:val="28"/>
          <w:szCs w:val="28"/>
        </w:rPr>
        <w:t>各单位在归档材料收集齐全并进行了初步的分类之后，为了避免出现问题，应先通知</w:t>
      </w:r>
      <w:r w:rsidRPr="00B65445">
        <w:rPr>
          <w:rFonts w:hint="eastAsia"/>
          <w:sz w:val="28"/>
          <w:szCs w:val="28"/>
        </w:rPr>
        <w:t>档案馆的老师</w:t>
      </w:r>
      <w:r>
        <w:rPr>
          <w:rFonts w:hint="eastAsia"/>
          <w:sz w:val="28"/>
          <w:szCs w:val="28"/>
        </w:rPr>
        <w:t>去</w:t>
      </w:r>
      <w:r w:rsidRPr="00B65445">
        <w:rPr>
          <w:rFonts w:hint="eastAsia"/>
          <w:sz w:val="28"/>
          <w:szCs w:val="28"/>
        </w:rPr>
        <w:t>检查</w:t>
      </w:r>
      <w:r>
        <w:rPr>
          <w:rFonts w:hint="eastAsia"/>
          <w:sz w:val="28"/>
          <w:szCs w:val="28"/>
        </w:rPr>
        <w:t>，没有问题后再进行组卷</w:t>
      </w:r>
      <w:r w:rsidRPr="00B65445">
        <w:rPr>
          <w:rFonts w:hint="eastAsia"/>
          <w:sz w:val="28"/>
          <w:szCs w:val="28"/>
        </w:rPr>
        <w:t>。在归档过程中</w:t>
      </w:r>
      <w:r>
        <w:rPr>
          <w:rFonts w:hint="eastAsia"/>
          <w:sz w:val="28"/>
          <w:szCs w:val="28"/>
        </w:rPr>
        <w:t>如</w:t>
      </w:r>
      <w:r w:rsidRPr="00B65445">
        <w:rPr>
          <w:rFonts w:hint="eastAsia"/>
          <w:sz w:val="28"/>
          <w:szCs w:val="28"/>
        </w:rPr>
        <w:t>有疑问，请及时与档案馆联系，我们将随叫随到，帮助</w:t>
      </w:r>
      <w:proofErr w:type="gramStart"/>
      <w:r w:rsidRPr="00B65445">
        <w:rPr>
          <w:rFonts w:hint="eastAsia"/>
          <w:sz w:val="28"/>
          <w:szCs w:val="28"/>
        </w:rPr>
        <w:t>您解决</w:t>
      </w:r>
      <w:proofErr w:type="gramEnd"/>
      <w:r w:rsidRPr="00B65445">
        <w:rPr>
          <w:rFonts w:hint="eastAsia"/>
          <w:sz w:val="28"/>
          <w:szCs w:val="28"/>
        </w:rPr>
        <w:t>归档过程中遇到的各种问题，以保证</w:t>
      </w:r>
      <w:r>
        <w:rPr>
          <w:rFonts w:hint="eastAsia"/>
          <w:sz w:val="28"/>
          <w:szCs w:val="28"/>
        </w:rPr>
        <w:t>移</w:t>
      </w:r>
      <w:r w:rsidRPr="00B65445">
        <w:rPr>
          <w:rFonts w:hint="eastAsia"/>
          <w:sz w:val="28"/>
          <w:szCs w:val="28"/>
        </w:rPr>
        <w:t>交到档案馆的档案材料齐全完整、标准规范。</w:t>
      </w:r>
    </w:p>
    <w:p w:rsidR="00F744D0" w:rsidRPr="00B65445" w:rsidRDefault="00F744D0" w:rsidP="00F744D0">
      <w:pPr>
        <w:spacing w:line="480" w:lineRule="exact"/>
        <w:ind w:leftChars="-257" w:left="-540" w:rightChars="-244" w:right="-512"/>
        <w:rPr>
          <w:sz w:val="24"/>
        </w:rPr>
      </w:pPr>
      <w:r w:rsidRPr="00B708E4">
        <w:rPr>
          <w:rFonts w:hint="eastAsia"/>
          <w:b/>
          <w:sz w:val="28"/>
          <w:szCs w:val="28"/>
        </w:rPr>
        <w:t>二、对卷内文件排列、编号及案卷厚度</w:t>
      </w:r>
      <w:r>
        <w:rPr>
          <w:rFonts w:hint="eastAsia"/>
          <w:b/>
          <w:sz w:val="28"/>
          <w:szCs w:val="28"/>
        </w:rPr>
        <w:t>的</w:t>
      </w:r>
      <w:r w:rsidRPr="00B708E4">
        <w:rPr>
          <w:rFonts w:hint="eastAsia"/>
          <w:b/>
          <w:sz w:val="28"/>
          <w:szCs w:val="28"/>
        </w:rPr>
        <w:t>要求：</w:t>
      </w:r>
      <w:r w:rsidRPr="00B65445">
        <w:rPr>
          <w:rFonts w:hint="eastAsia"/>
          <w:sz w:val="24"/>
        </w:rPr>
        <w:t>同一卷内的文件可按照时间顺序、文件的连续性或重要程度排序；卷内文件要在文件的右上角用打号机逐页打号（编号为流水号），正反面有字的都应编号；每卷文件不宜过厚，一般不应超过</w:t>
      </w:r>
      <w:r w:rsidR="002369A6">
        <w:rPr>
          <w:rFonts w:hint="eastAsia"/>
          <w:sz w:val="24"/>
        </w:rPr>
        <w:t>150</w:t>
      </w:r>
      <w:r w:rsidR="002369A6">
        <w:rPr>
          <w:rFonts w:hint="eastAsia"/>
          <w:sz w:val="24"/>
        </w:rPr>
        <w:t>张纸</w:t>
      </w:r>
      <w:r>
        <w:rPr>
          <w:rFonts w:hint="eastAsia"/>
          <w:sz w:val="24"/>
        </w:rPr>
        <w:t>，同一性质问题的文件材料如果过多，可分为几个分卷。分卷后每卷页号都从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编起。</w:t>
      </w:r>
    </w:p>
    <w:p w:rsidR="00F744D0" w:rsidRPr="00B65445" w:rsidRDefault="00F744D0" w:rsidP="00F744D0">
      <w:pPr>
        <w:spacing w:line="480" w:lineRule="exact"/>
        <w:ind w:leftChars="-257" w:left="-540" w:rightChars="-244" w:right="-512"/>
        <w:rPr>
          <w:sz w:val="24"/>
        </w:rPr>
      </w:pPr>
      <w:r w:rsidRPr="00B708E4">
        <w:rPr>
          <w:rFonts w:hint="eastAsia"/>
          <w:b/>
          <w:sz w:val="28"/>
          <w:szCs w:val="28"/>
        </w:rPr>
        <w:t>三、卷内目录的</w:t>
      </w:r>
      <w:r>
        <w:rPr>
          <w:rFonts w:hint="eastAsia"/>
          <w:b/>
          <w:sz w:val="28"/>
          <w:szCs w:val="28"/>
        </w:rPr>
        <w:t>制作</w:t>
      </w:r>
      <w:r w:rsidRPr="00B708E4">
        <w:rPr>
          <w:rFonts w:hint="eastAsia"/>
          <w:b/>
          <w:sz w:val="28"/>
          <w:szCs w:val="28"/>
        </w:rPr>
        <w:t>：</w:t>
      </w:r>
      <w:r w:rsidRPr="00B65445">
        <w:rPr>
          <w:rFonts w:hint="eastAsia"/>
          <w:sz w:val="24"/>
        </w:rPr>
        <w:t>卷内</w:t>
      </w:r>
      <w:r>
        <w:rPr>
          <w:rFonts w:hint="eastAsia"/>
          <w:sz w:val="24"/>
        </w:rPr>
        <w:t>文件</w:t>
      </w:r>
      <w:r w:rsidRPr="00B65445">
        <w:rPr>
          <w:rFonts w:hint="eastAsia"/>
          <w:sz w:val="24"/>
        </w:rPr>
        <w:t>目录</w:t>
      </w:r>
      <w:r>
        <w:rPr>
          <w:rFonts w:hint="eastAsia"/>
          <w:sz w:val="24"/>
        </w:rPr>
        <w:t>一律用计算机按标准格式录入、</w:t>
      </w:r>
      <w:r w:rsidRPr="00B65445">
        <w:rPr>
          <w:rFonts w:hint="eastAsia"/>
          <w:sz w:val="24"/>
        </w:rPr>
        <w:t>打印</w:t>
      </w:r>
      <w:r>
        <w:rPr>
          <w:rFonts w:hint="eastAsia"/>
          <w:sz w:val="24"/>
        </w:rPr>
        <w:t>。</w:t>
      </w:r>
      <w:r w:rsidRPr="00B65445">
        <w:rPr>
          <w:rFonts w:hint="eastAsia"/>
          <w:sz w:val="24"/>
        </w:rPr>
        <w:t>各项</w:t>
      </w:r>
      <w:r>
        <w:rPr>
          <w:rFonts w:hint="eastAsia"/>
          <w:sz w:val="24"/>
        </w:rPr>
        <w:t>内容</w:t>
      </w:r>
      <w:r w:rsidRPr="00B65445">
        <w:rPr>
          <w:rFonts w:hint="eastAsia"/>
          <w:sz w:val="24"/>
        </w:rPr>
        <w:t>应逐一填写清楚，</w:t>
      </w:r>
      <w:r>
        <w:rPr>
          <w:rFonts w:hint="eastAsia"/>
          <w:sz w:val="24"/>
        </w:rPr>
        <w:t>文件的题名项（即文件标题）</w:t>
      </w:r>
      <w:r w:rsidRPr="00B65445">
        <w:rPr>
          <w:rFonts w:hint="eastAsia"/>
          <w:sz w:val="24"/>
        </w:rPr>
        <w:t>原则上要照</w:t>
      </w:r>
      <w:r>
        <w:rPr>
          <w:rFonts w:hint="eastAsia"/>
          <w:sz w:val="24"/>
        </w:rPr>
        <w:t>录。标题不明确的要根据文件内容概括出简要标题。</w:t>
      </w:r>
    </w:p>
    <w:p w:rsidR="00F744D0" w:rsidRPr="00B65445" w:rsidRDefault="00F744D0" w:rsidP="00F744D0">
      <w:pPr>
        <w:spacing w:line="480" w:lineRule="exact"/>
        <w:ind w:leftChars="-257" w:left="-540" w:rightChars="-244" w:right="-512"/>
        <w:rPr>
          <w:sz w:val="24"/>
        </w:rPr>
      </w:pPr>
      <w:r w:rsidRPr="00B708E4">
        <w:rPr>
          <w:rFonts w:hint="eastAsia"/>
          <w:b/>
          <w:sz w:val="28"/>
          <w:szCs w:val="28"/>
        </w:rPr>
        <w:t>四、卷末备考表</w:t>
      </w:r>
      <w:r>
        <w:rPr>
          <w:rFonts w:hint="eastAsia"/>
          <w:b/>
          <w:sz w:val="28"/>
          <w:szCs w:val="28"/>
        </w:rPr>
        <w:t>的</w:t>
      </w:r>
      <w:r w:rsidRPr="00B708E4">
        <w:rPr>
          <w:rFonts w:hint="eastAsia"/>
          <w:b/>
          <w:sz w:val="28"/>
          <w:szCs w:val="28"/>
        </w:rPr>
        <w:t>填写：</w:t>
      </w:r>
      <w:r w:rsidRPr="00B65445">
        <w:rPr>
          <w:rFonts w:hint="eastAsia"/>
          <w:sz w:val="24"/>
        </w:rPr>
        <w:t>填写备考表的目的是将卷内存在的问题标注清楚，如果案卷材料没有问题，立卷人和检查人签字即可。立卷人是指负责立卷归档的具体工作人员，检查人应该是各单位负责档案工作的领导。领导签字的目的是要求领导检查卷内文件的归档情况是否完整，如发现有遗漏应及时补充，</w:t>
      </w:r>
      <w:r>
        <w:rPr>
          <w:rFonts w:hint="eastAsia"/>
          <w:sz w:val="24"/>
        </w:rPr>
        <w:t>同时</w:t>
      </w:r>
      <w:r w:rsidRPr="00B65445">
        <w:rPr>
          <w:rFonts w:hint="eastAsia"/>
          <w:sz w:val="24"/>
        </w:rPr>
        <w:t>了解</w:t>
      </w:r>
      <w:r>
        <w:rPr>
          <w:rFonts w:hint="eastAsia"/>
          <w:sz w:val="24"/>
        </w:rPr>
        <w:t>本单位</w:t>
      </w:r>
      <w:r w:rsidRPr="00B65445">
        <w:rPr>
          <w:rFonts w:hint="eastAsia"/>
          <w:sz w:val="24"/>
        </w:rPr>
        <w:t>归档情况，并对归档材料负责。</w:t>
      </w:r>
    </w:p>
    <w:p w:rsidR="00F744D0" w:rsidRPr="00B65445" w:rsidRDefault="00F744D0" w:rsidP="00F744D0">
      <w:pPr>
        <w:spacing w:line="480" w:lineRule="exact"/>
        <w:ind w:leftChars="-257" w:left="-540" w:rightChars="-244" w:right="-512"/>
        <w:rPr>
          <w:sz w:val="24"/>
        </w:rPr>
      </w:pPr>
      <w:r w:rsidRPr="00B708E4">
        <w:rPr>
          <w:rFonts w:hint="eastAsia"/>
          <w:b/>
          <w:sz w:val="28"/>
          <w:szCs w:val="28"/>
        </w:rPr>
        <w:t>五、案卷标题的拟写要求：</w:t>
      </w:r>
      <w:r w:rsidRPr="00B708E4">
        <w:rPr>
          <w:rFonts w:hint="eastAsia"/>
          <w:sz w:val="24"/>
        </w:rPr>
        <w:t>规范完整、简明扼要。案</w:t>
      </w:r>
      <w:r w:rsidRPr="00B65445">
        <w:rPr>
          <w:rFonts w:hint="eastAsia"/>
          <w:sz w:val="24"/>
        </w:rPr>
        <w:t>卷标题的标准格式“</w:t>
      </w:r>
      <w:r w:rsidRPr="00B65445">
        <w:rPr>
          <w:rFonts w:hint="eastAsia"/>
          <w:b/>
          <w:sz w:val="24"/>
        </w:rPr>
        <w:t>作者</w:t>
      </w:r>
      <w:r w:rsidRPr="00B65445">
        <w:rPr>
          <w:rFonts w:hint="eastAsia"/>
          <w:b/>
          <w:sz w:val="24"/>
        </w:rPr>
        <w:t>+</w:t>
      </w:r>
      <w:r w:rsidRPr="00B65445">
        <w:rPr>
          <w:rFonts w:hint="eastAsia"/>
          <w:b/>
          <w:sz w:val="24"/>
        </w:rPr>
        <w:t>问题</w:t>
      </w:r>
      <w:r w:rsidRPr="00B65445">
        <w:rPr>
          <w:rFonts w:hint="eastAsia"/>
          <w:b/>
          <w:sz w:val="24"/>
        </w:rPr>
        <w:t>+</w:t>
      </w:r>
      <w:r w:rsidRPr="00B65445">
        <w:rPr>
          <w:rFonts w:hint="eastAsia"/>
          <w:b/>
          <w:sz w:val="24"/>
        </w:rPr>
        <w:t>文种</w:t>
      </w:r>
      <w:r w:rsidRPr="00B65445">
        <w:rPr>
          <w:rFonts w:hint="eastAsia"/>
          <w:sz w:val="24"/>
        </w:rPr>
        <w:t>”，如“教育部关于教学评估问题的文件”。案卷标题不能过于冗长也不能过于笼统，既要避免卷内文件内容的堆砌，又要避免过于简单笼统无实质内容，标题字数一般不应超过</w:t>
      </w:r>
      <w:r w:rsidRPr="00B65445">
        <w:rPr>
          <w:rFonts w:hint="eastAsia"/>
          <w:sz w:val="24"/>
        </w:rPr>
        <w:t>40</w:t>
      </w:r>
      <w:r w:rsidRPr="00B65445">
        <w:rPr>
          <w:rFonts w:hint="eastAsia"/>
          <w:sz w:val="24"/>
        </w:rPr>
        <w:t>个字。</w:t>
      </w:r>
    </w:p>
    <w:p w:rsidR="00F744D0" w:rsidRPr="006B0582" w:rsidRDefault="00F744D0" w:rsidP="00F744D0">
      <w:pPr>
        <w:spacing w:line="480" w:lineRule="exact"/>
        <w:ind w:leftChars="-257" w:left="-540" w:rightChars="-244" w:right="-512"/>
        <w:rPr>
          <w:sz w:val="24"/>
        </w:rPr>
      </w:pPr>
      <w:r w:rsidRPr="006B0582">
        <w:rPr>
          <w:rFonts w:hint="eastAsia"/>
          <w:b/>
          <w:sz w:val="28"/>
          <w:szCs w:val="28"/>
        </w:rPr>
        <w:t>六、案卷封面填写的</w:t>
      </w:r>
      <w:r>
        <w:rPr>
          <w:rFonts w:hint="eastAsia"/>
          <w:b/>
          <w:sz w:val="28"/>
          <w:szCs w:val="28"/>
        </w:rPr>
        <w:t>要求</w:t>
      </w:r>
      <w:r w:rsidRPr="006B0582">
        <w:rPr>
          <w:rFonts w:hint="eastAsia"/>
          <w:sz w:val="28"/>
          <w:szCs w:val="28"/>
        </w:rPr>
        <w:t>：</w:t>
      </w:r>
      <w:r w:rsidRPr="006B0582">
        <w:rPr>
          <w:rFonts w:hint="eastAsia"/>
          <w:sz w:val="24"/>
        </w:rPr>
        <w:t>案卷封面的内容</w:t>
      </w:r>
      <w:r>
        <w:rPr>
          <w:rFonts w:hint="eastAsia"/>
          <w:sz w:val="24"/>
        </w:rPr>
        <w:t>一般</w:t>
      </w:r>
      <w:r w:rsidR="00F40C7E">
        <w:rPr>
          <w:rFonts w:hint="eastAsia"/>
          <w:sz w:val="24"/>
        </w:rPr>
        <w:t>采用</w:t>
      </w:r>
      <w:r>
        <w:rPr>
          <w:rFonts w:hint="eastAsia"/>
          <w:sz w:val="24"/>
        </w:rPr>
        <w:t>打印后粘贴</w:t>
      </w:r>
      <w:r w:rsidR="00F40C7E">
        <w:rPr>
          <w:rFonts w:hint="eastAsia"/>
          <w:sz w:val="24"/>
        </w:rPr>
        <w:t>在档案馆提供的档案袋上</w:t>
      </w:r>
      <w:r w:rsidRPr="006B0582">
        <w:rPr>
          <w:rFonts w:hint="eastAsia"/>
          <w:sz w:val="24"/>
        </w:rPr>
        <w:t>，标题字体和字号有统一要求，具体情况可向档案馆负责</w:t>
      </w:r>
      <w:r>
        <w:rPr>
          <w:rFonts w:hint="eastAsia"/>
          <w:sz w:val="24"/>
        </w:rPr>
        <w:t>老师</w:t>
      </w:r>
      <w:r w:rsidRPr="006B0582">
        <w:rPr>
          <w:rFonts w:hint="eastAsia"/>
          <w:sz w:val="24"/>
        </w:rPr>
        <w:t>咨询。</w:t>
      </w:r>
    </w:p>
    <w:p w:rsidR="007C3C6F" w:rsidRPr="007C3C6F" w:rsidRDefault="00F744D0" w:rsidP="00F744D0">
      <w:pPr>
        <w:spacing w:line="480" w:lineRule="exact"/>
        <w:ind w:leftChars="-257" w:left="-540" w:rightChars="-244" w:right="-512"/>
        <w:rPr>
          <w:sz w:val="24"/>
        </w:rPr>
      </w:pPr>
      <w:r w:rsidRPr="006B0582">
        <w:rPr>
          <w:rFonts w:hint="eastAsia"/>
          <w:b/>
          <w:sz w:val="28"/>
          <w:szCs w:val="28"/>
        </w:rPr>
        <w:lastRenderedPageBreak/>
        <w:t>七</w:t>
      </w:r>
      <w:r>
        <w:rPr>
          <w:rFonts w:hint="eastAsia"/>
          <w:b/>
          <w:sz w:val="28"/>
          <w:szCs w:val="28"/>
        </w:rPr>
        <w:t>、</w:t>
      </w:r>
      <w:r w:rsidR="007C3C6F">
        <w:rPr>
          <w:rFonts w:hint="eastAsia"/>
          <w:b/>
          <w:sz w:val="28"/>
          <w:szCs w:val="28"/>
        </w:rPr>
        <w:t>档案的扫描</w:t>
      </w:r>
      <w:r w:rsidRPr="006B0582">
        <w:rPr>
          <w:rFonts w:hint="eastAsia"/>
          <w:b/>
          <w:sz w:val="28"/>
          <w:szCs w:val="28"/>
        </w:rPr>
        <w:t>：</w:t>
      </w:r>
      <w:r w:rsidRPr="00B65445">
        <w:rPr>
          <w:rFonts w:hint="eastAsia"/>
          <w:sz w:val="24"/>
        </w:rPr>
        <w:t>案卷组好</w:t>
      </w:r>
      <w:r>
        <w:rPr>
          <w:rFonts w:hint="eastAsia"/>
          <w:sz w:val="24"/>
        </w:rPr>
        <w:t>以</w:t>
      </w:r>
      <w:r w:rsidRPr="00B65445">
        <w:rPr>
          <w:rFonts w:hint="eastAsia"/>
          <w:sz w:val="24"/>
        </w:rPr>
        <w:t>后，</w:t>
      </w:r>
      <w:r>
        <w:rPr>
          <w:rFonts w:hint="eastAsia"/>
          <w:sz w:val="24"/>
        </w:rPr>
        <w:t>去</w:t>
      </w:r>
      <w:r w:rsidR="007C3C6F">
        <w:rPr>
          <w:rFonts w:hint="eastAsia"/>
          <w:sz w:val="24"/>
        </w:rPr>
        <w:t>掉文件上的金属物（订书钉、曲别针、大头针等）。</w:t>
      </w:r>
      <w:r w:rsidR="003F3FBB">
        <w:rPr>
          <w:rFonts w:hint="eastAsia"/>
          <w:sz w:val="24"/>
        </w:rPr>
        <w:t>扫锚时，遵循一卷纸质档案（包括卷内文件目录、</w:t>
      </w:r>
      <w:r w:rsidR="007C3C6F">
        <w:rPr>
          <w:rFonts w:hint="eastAsia"/>
          <w:sz w:val="24"/>
        </w:rPr>
        <w:t>文件</w:t>
      </w:r>
      <w:r w:rsidR="003F3FBB">
        <w:rPr>
          <w:rFonts w:hint="eastAsia"/>
          <w:sz w:val="24"/>
        </w:rPr>
        <w:t>材料</w:t>
      </w:r>
      <w:r w:rsidR="007C3C6F">
        <w:rPr>
          <w:rFonts w:hint="eastAsia"/>
          <w:sz w:val="24"/>
        </w:rPr>
        <w:t>、备考表）扫描在一个电子文件中的原则。扫描设置：</w:t>
      </w:r>
      <w:r w:rsidR="007C3C6F">
        <w:rPr>
          <w:rFonts w:hint="eastAsia"/>
          <w:sz w:val="24"/>
        </w:rPr>
        <w:t>pdf</w:t>
      </w:r>
      <w:r w:rsidR="007C3C6F">
        <w:rPr>
          <w:rFonts w:hint="eastAsia"/>
          <w:sz w:val="24"/>
        </w:rPr>
        <w:t>格式；分辨率：</w:t>
      </w:r>
      <w:r w:rsidR="007C3C6F">
        <w:rPr>
          <w:rFonts w:hint="eastAsia"/>
          <w:sz w:val="24"/>
        </w:rPr>
        <w:t>300dpi</w:t>
      </w:r>
      <w:r w:rsidR="007C3C6F">
        <w:rPr>
          <w:rFonts w:hint="eastAsia"/>
          <w:sz w:val="24"/>
        </w:rPr>
        <w:t>；彩色扫描。</w:t>
      </w:r>
    </w:p>
    <w:p w:rsidR="00F744D0" w:rsidRDefault="00F744D0" w:rsidP="00F744D0">
      <w:pPr>
        <w:spacing w:line="480" w:lineRule="exact"/>
        <w:ind w:leftChars="-257" w:left="-540" w:rightChars="-244" w:right="-512"/>
        <w:rPr>
          <w:sz w:val="24"/>
        </w:rPr>
      </w:pPr>
      <w:r>
        <w:rPr>
          <w:rFonts w:hint="eastAsia"/>
          <w:b/>
          <w:sz w:val="28"/>
          <w:szCs w:val="28"/>
        </w:rPr>
        <w:t>八、档案的移</w:t>
      </w:r>
      <w:r w:rsidRPr="006B0582">
        <w:rPr>
          <w:rFonts w:hint="eastAsia"/>
          <w:b/>
          <w:sz w:val="28"/>
          <w:szCs w:val="28"/>
        </w:rPr>
        <w:t>交</w:t>
      </w:r>
      <w:r>
        <w:rPr>
          <w:rFonts w:hint="eastAsia"/>
          <w:b/>
          <w:sz w:val="28"/>
          <w:szCs w:val="28"/>
        </w:rPr>
        <w:t>手续</w:t>
      </w:r>
      <w:r w:rsidRPr="006B0582">
        <w:rPr>
          <w:rFonts w:hint="eastAsia"/>
          <w:sz w:val="28"/>
          <w:szCs w:val="28"/>
        </w:rPr>
        <w:t>：</w:t>
      </w:r>
      <w:r w:rsidRPr="00B65445">
        <w:rPr>
          <w:rFonts w:hint="eastAsia"/>
          <w:sz w:val="24"/>
        </w:rPr>
        <w:t>各单位在向档案馆移交档案时，</w:t>
      </w:r>
      <w:r>
        <w:rPr>
          <w:rFonts w:hint="eastAsia"/>
          <w:sz w:val="24"/>
        </w:rPr>
        <w:t>一律用计算机按标准格式</w:t>
      </w:r>
      <w:r w:rsidRPr="00B65445">
        <w:rPr>
          <w:rFonts w:hint="eastAsia"/>
          <w:sz w:val="24"/>
        </w:rPr>
        <w:t>制作移交目录</w:t>
      </w:r>
      <w:r>
        <w:rPr>
          <w:rFonts w:hint="eastAsia"/>
          <w:sz w:val="24"/>
        </w:rPr>
        <w:t>。纸质版打印</w:t>
      </w:r>
      <w:r w:rsidRPr="00B65445">
        <w:rPr>
          <w:rFonts w:hint="eastAsia"/>
          <w:sz w:val="24"/>
        </w:rPr>
        <w:t>一式两份，作为移交凭证，</w:t>
      </w:r>
      <w:r>
        <w:rPr>
          <w:rFonts w:hint="eastAsia"/>
          <w:sz w:val="24"/>
        </w:rPr>
        <w:t>经交接</w:t>
      </w:r>
      <w:r w:rsidRPr="00B65445">
        <w:rPr>
          <w:rFonts w:hint="eastAsia"/>
          <w:sz w:val="24"/>
        </w:rPr>
        <w:t>双方签字</w:t>
      </w:r>
      <w:r>
        <w:rPr>
          <w:rFonts w:hint="eastAsia"/>
          <w:sz w:val="24"/>
        </w:rPr>
        <w:t>盖章后</w:t>
      </w:r>
      <w:r w:rsidRPr="00B65445">
        <w:rPr>
          <w:rFonts w:hint="eastAsia"/>
          <w:sz w:val="24"/>
        </w:rPr>
        <w:t>留底备查。</w:t>
      </w:r>
    </w:p>
    <w:p w:rsidR="00181BD5" w:rsidRPr="00F744D0" w:rsidRDefault="00181BD5"/>
    <w:sectPr w:rsidR="00181BD5" w:rsidRPr="00F744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CA6" w:rsidRDefault="00D85CA6" w:rsidP="00F744D0">
      <w:r>
        <w:separator/>
      </w:r>
    </w:p>
  </w:endnote>
  <w:endnote w:type="continuationSeparator" w:id="0">
    <w:p w:rsidR="00D85CA6" w:rsidRDefault="00D85CA6" w:rsidP="00F74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CA6" w:rsidRDefault="00D85CA6" w:rsidP="00F744D0">
      <w:r>
        <w:separator/>
      </w:r>
    </w:p>
  </w:footnote>
  <w:footnote w:type="continuationSeparator" w:id="0">
    <w:p w:rsidR="00D85CA6" w:rsidRDefault="00D85CA6" w:rsidP="00F74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D44"/>
    <w:rsid w:val="000C10A8"/>
    <w:rsid w:val="00181BD5"/>
    <w:rsid w:val="002369A6"/>
    <w:rsid w:val="003F3FBB"/>
    <w:rsid w:val="007C3C6F"/>
    <w:rsid w:val="0087550E"/>
    <w:rsid w:val="008E5710"/>
    <w:rsid w:val="00961A3A"/>
    <w:rsid w:val="00D17D44"/>
    <w:rsid w:val="00D85CA6"/>
    <w:rsid w:val="00F40C7E"/>
    <w:rsid w:val="00F744D0"/>
    <w:rsid w:val="00FF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4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44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44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44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44D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4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44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44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44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44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benke</cp:lastModifiedBy>
  <cp:revision>13</cp:revision>
  <cp:lastPrinted>2016-05-26T01:03:00Z</cp:lastPrinted>
  <dcterms:created xsi:type="dcterms:W3CDTF">2016-05-25T02:54:00Z</dcterms:created>
  <dcterms:modified xsi:type="dcterms:W3CDTF">2016-05-26T06:39:00Z</dcterms:modified>
</cp:coreProperties>
</file>